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0000001" w14:textId="77777777" w:rsidR="00F1635B" w:rsidRDefault="00F1635B">
      <w:pPr>
        <w:widowControl/>
        <w:spacing w:before="40" w:after="40" w:line="276" w:lineRule="auto"/>
        <w:rPr>
          <w:rFonts w:ascii="Calibri" w:eastAsia="Calibri" w:hAnsi="Calibri" w:cs="Calibri"/>
          <w:b/>
          <w:color w:val="000000"/>
        </w:rPr>
      </w:pPr>
    </w:p>
    <w:p w14:paraId="00000002" w14:textId="77777777" w:rsidR="00F1635B" w:rsidRDefault="00000000">
      <w:pPr>
        <w:spacing w:before="40" w:after="40" w:line="276" w:lineRule="auto"/>
        <w:jc w:val="both"/>
        <w:rPr>
          <w:rFonts w:ascii="Calibri" w:eastAsia="Calibri" w:hAnsi="Calibri" w:cs="Calibri"/>
          <w:b/>
          <w:i/>
          <w:color w:val="000000"/>
        </w:rPr>
      </w:pPr>
      <w:r>
        <w:rPr>
          <w:rFonts w:ascii="Calibri" w:eastAsia="Calibri" w:hAnsi="Calibri" w:cs="Calibri"/>
          <w:b/>
          <w:color w:val="000000"/>
        </w:rPr>
        <w:t>1. ΤΑΥΤΟΤΗΤΑ ΣΧΕΔΙΟΥ ΜΑΘΗΜΑΤΟΣ</w:t>
      </w:r>
    </w:p>
    <w:p w14:paraId="00000003" w14:textId="77777777" w:rsidR="00F1635B" w:rsidRDefault="00000000">
      <w:pPr>
        <w:pStyle w:val="Heading4"/>
        <w:spacing w:after="40" w:line="276" w:lineRule="auto"/>
        <w:jc w:val="both"/>
        <w:rPr>
          <w:rFonts w:ascii="Calibri" w:eastAsia="Calibri" w:hAnsi="Calibri" w:cs="Calibri"/>
          <w:color w:val="000000"/>
        </w:rPr>
      </w:pPr>
      <w:r>
        <w:rPr>
          <w:rFonts w:ascii="Calibri" w:eastAsia="Calibri" w:hAnsi="Calibri" w:cs="Calibri"/>
          <w:b/>
          <w:color w:val="000000"/>
        </w:rPr>
        <w:t xml:space="preserve">Τίτλος Σχεδίου Μαθήματος: </w:t>
      </w:r>
      <w:r>
        <w:rPr>
          <w:rFonts w:ascii="Calibri" w:eastAsia="Calibri" w:hAnsi="Calibri" w:cs="Calibri"/>
          <w:color w:val="000000"/>
        </w:rPr>
        <w:t>Παρουσιάσεις - Διαχείριση Διαφανειών, Εναλλαγή Διαφανειών, Κινήσεις</w:t>
      </w:r>
    </w:p>
    <w:p w14:paraId="00000004" w14:textId="77777777" w:rsidR="00F1635B" w:rsidRDefault="00000000">
      <w:pPr>
        <w:spacing w:before="40" w:after="40" w:line="276" w:lineRule="auto"/>
        <w:jc w:val="both"/>
        <w:rPr>
          <w:rFonts w:ascii="Calibri" w:eastAsia="Calibri" w:hAnsi="Calibri" w:cs="Calibri"/>
          <w:i/>
          <w:color w:val="000000"/>
        </w:rPr>
      </w:pPr>
      <w:r>
        <w:rPr>
          <w:rFonts w:ascii="Calibri" w:eastAsia="Calibri" w:hAnsi="Calibri" w:cs="Calibri"/>
          <w:b/>
          <w:i/>
          <w:color w:val="000000"/>
        </w:rPr>
        <w:t xml:space="preserve">Βαθμίδα – Τάξη: </w:t>
      </w:r>
      <w:r>
        <w:rPr>
          <w:rFonts w:ascii="Calibri" w:eastAsia="Calibri" w:hAnsi="Calibri" w:cs="Calibri"/>
          <w:i/>
          <w:color w:val="000000"/>
        </w:rPr>
        <w:t>Β Γυμνασίου</w:t>
      </w:r>
    </w:p>
    <w:p w14:paraId="00000005" w14:textId="77777777" w:rsidR="00F1635B" w:rsidRDefault="00F1635B">
      <w:pPr>
        <w:spacing w:before="40" w:after="40" w:line="276" w:lineRule="auto"/>
        <w:jc w:val="both"/>
        <w:rPr>
          <w:rFonts w:ascii="Calibri" w:eastAsia="Calibri" w:hAnsi="Calibri" w:cs="Calibri"/>
          <w:color w:val="000000"/>
        </w:rPr>
      </w:pPr>
    </w:p>
    <w:p w14:paraId="00000006" w14:textId="77777777" w:rsidR="00F1635B" w:rsidRDefault="00000000">
      <w:pPr>
        <w:spacing w:before="40" w:after="40" w:line="276" w:lineRule="auto"/>
        <w:jc w:val="both"/>
        <w:rPr>
          <w:rFonts w:ascii="Calibri" w:eastAsia="Calibri" w:hAnsi="Calibri" w:cs="Calibri"/>
          <w:b/>
          <w:i/>
          <w:color w:val="000000"/>
        </w:rPr>
      </w:pPr>
      <w:r>
        <w:rPr>
          <w:rFonts w:ascii="Calibri" w:eastAsia="Calibri" w:hAnsi="Calibri" w:cs="Calibri"/>
          <w:b/>
          <w:i/>
          <w:color w:val="000000"/>
        </w:rPr>
        <w:t>Εμπλεκόμενες γνωστικές περιοχές και συμβατότητα με ΠΣ</w:t>
      </w:r>
    </w:p>
    <w:p w14:paraId="00000007" w14:textId="77777777" w:rsidR="00F1635B" w:rsidRDefault="00000000">
      <w:pPr>
        <w:spacing w:before="40" w:after="40" w:line="276" w:lineRule="auto"/>
        <w:jc w:val="both"/>
        <w:rPr>
          <w:rFonts w:ascii="Calibri" w:eastAsia="Calibri" w:hAnsi="Calibri" w:cs="Calibri"/>
          <w:color w:val="000000"/>
        </w:rPr>
      </w:pPr>
      <w:r>
        <w:rPr>
          <w:rFonts w:ascii="Calibri" w:eastAsia="Calibri" w:hAnsi="Calibri" w:cs="Calibri"/>
          <w:color w:val="000000"/>
        </w:rPr>
        <w:t>Το σχέδιο μαθήματος απευθύνεται σε μαθητές/τριες της Β΄ τάξης του Γυμνασίου και καλύπτει μέρος της ύλης του Βιβλίου «Πληροφορική Α΄, Β΄, Γ΄, Γυμνασίου» και συγκεκριμένα μέρους της παραγράφου 9.2 «Δημιουργία μιας παρουσίασης» του κεφαλαίου 9: Γραφήματα και Παρουσιάσεις.</w:t>
      </w:r>
    </w:p>
    <w:p w14:paraId="00000008" w14:textId="77777777" w:rsidR="00F1635B" w:rsidRDefault="00F1635B">
      <w:pPr>
        <w:spacing w:before="40" w:after="40" w:line="276" w:lineRule="auto"/>
        <w:jc w:val="both"/>
        <w:rPr>
          <w:rFonts w:ascii="Calibri" w:eastAsia="Calibri" w:hAnsi="Calibri" w:cs="Calibri"/>
          <w:color w:val="000000"/>
        </w:rPr>
      </w:pPr>
    </w:p>
    <w:p w14:paraId="00000009" w14:textId="77777777" w:rsidR="00F1635B" w:rsidRDefault="00000000">
      <w:pPr>
        <w:spacing w:before="40" w:after="40" w:line="276" w:lineRule="auto"/>
        <w:jc w:val="both"/>
        <w:rPr>
          <w:rFonts w:ascii="Calibri" w:eastAsia="Calibri" w:hAnsi="Calibri" w:cs="Calibri"/>
          <w:b/>
          <w:i/>
          <w:color w:val="000000"/>
        </w:rPr>
      </w:pPr>
      <w:r>
        <w:rPr>
          <w:rFonts w:ascii="Calibri" w:eastAsia="Calibri" w:hAnsi="Calibri" w:cs="Calibri"/>
          <w:b/>
          <w:i/>
          <w:color w:val="000000"/>
        </w:rPr>
        <w:t xml:space="preserve">Χρονική διάρκεια: </w:t>
      </w:r>
      <w:r>
        <w:rPr>
          <w:rFonts w:ascii="Calibri" w:eastAsia="Calibri" w:hAnsi="Calibri" w:cs="Calibri"/>
          <w:i/>
          <w:color w:val="000000"/>
        </w:rPr>
        <w:t>1 ώρα</w:t>
      </w:r>
    </w:p>
    <w:p w14:paraId="0000000A" w14:textId="77777777" w:rsidR="00F1635B" w:rsidRDefault="00F1635B">
      <w:pPr>
        <w:spacing w:before="40" w:after="40" w:line="276" w:lineRule="auto"/>
        <w:jc w:val="both"/>
        <w:rPr>
          <w:rFonts w:ascii="Calibri" w:eastAsia="Calibri" w:hAnsi="Calibri" w:cs="Calibri"/>
          <w:color w:val="000000"/>
        </w:rPr>
      </w:pPr>
    </w:p>
    <w:p w14:paraId="0000000B" w14:textId="77777777" w:rsidR="00F1635B" w:rsidRDefault="00000000">
      <w:pPr>
        <w:spacing w:before="40" w:after="40" w:line="276" w:lineRule="auto"/>
        <w:jc w:val="both"/>
        <w:rPr>
          <w:rFonts w:ascii="Calibri" w:eastAsia="Calibri" w:hAnsi="Calibri" w:cs="Calibri"/>
          <w:b/>
          <w:i/>
          <w:color w:val="000000"/>
        </w:rPr>
      </w:pPr>
      <w:r>
        <w:rPr>
          <w:rFonts w:ascii="Calibri" w:eastAsia="Calibri" w:hAnsi="Calibri" w:cs="Calibri"/>
          <w:b/>
          <w:color w:val="000000"/>
        </w:rPr>
        <w:t xml:space="preserve">2. ΣΚΕΠΤΙΚΟ ΣΧΕΔΙΟΥ ΜΑΘΗΜΑΤΟΣ </w:t>
      </w:r>
      <w:r>
        <w:rPr>
          <w:rFonts w:ascii="Calibri" w:eastAsia="Calibri" w:hAnsi="Calibri" w:cs="Calibri"/>
          <w:color w:val="000000"/>
        </w:rPr>
        <w:t xml:space="preserve"> </w:t>
      </w:r>
      <w:r>
        <w:rPr>
          <w:rFonts w:ascii="Calibri" w:eastAsia="Calibri" w:hAnsi="Calibri" w:cs="Calibri"/>
          <w:b/>
          <w:color w:val="000000"/>
        </w:rPr>
        <w:t>– ΕΠΙΣΤΗΜΟΝΙΚΟ/ΓΝΩΣΤΙΚΟ ΠΕΡΙΕΧΟΜΕΝΟ</w:t>
      </w:r>
    </w:p>
    <w:p w14:paraId="0000000C" w14:textId="77777777" w:rsidR="00F1635B" w:rsidRDefault="00000000">
      <w:pPr>
        <w:spacing w:before="40" w:after="40" w:line="276" w:lineRule="auto"/>
        <w:jc w:val="both"/>
        <w:rPr>
          <w:rFonts w:ascii="Calibri" w:eastAsia="Calibri" w:hAnsi="Calibri" w:cs="Calibri"/>
          <w:color w:val="000000"/>
        </w:rPr>
      </w:pPr>
      <w:r>
        <w:rPr>
          <w:rFonts w:ascii="Calibri" w:eastAsia="Calibri" w:hAnsi="Calibri" w:cs="Calibri"/>
          <w:color w:val="000000"/>
        </w:rPr>
        <w:t>Στόχος του σχεδίου μαθήματος είναι να είναι γνωρίσουν οι μαθητές/τριες την εφαρμογή δημιουργίας παρουσιάσεων LibreOffice Impress και να πειραματιστούν με τα εργαλεία της, έτσι ώστε να ανακαλύψουν τις δυνατότητές της. Το σχέδιο μαθήματος εστιάζει στις δυνατότητες της εφαρμογής που αφορούν τη Διαχείριση Διαφανειών, τις Εναλλαγές μεταξύ των διαφανειών και την προσθήκη Κίνησης στα στοιχεία της παρουσίασης.</w:t>
      </w:r>
    </w:p>
    <w:p w14:paraId="0000000D" w14:textId="77777777" w:rsidR="00F1635B" w:rsidRDefault="00F1635B">
      <w:pPr>
        <w:spacing w:before="40" w:after="40" w:line="276" w:lineRule="auto"/>
        <w:jc w:val="both"/>
        <w:rPr>
          <w:rFonts w:ascii="Calibri" w:eastAsia="Calibri" w:hAnsi="Calibri" w:cs="Calibri"/>
          <w:color w:val="000000"/>
        </w:rPr>
      </w:pPr>
    </w:p>
    <w:p w14:paraId="0000000E" w14:textId="77777777" w:rsidR="00F1635B" w:rsidRDefault="00000000">
      <w:pPr>
        <w:spacing w:before="40" w:after="40" w:line="276" w:lineRule="auto"/>
        <w:jc w:val="both"/>
        <w:rPr>
          <w:rFonts w:ascii="Calibri" w:eastAsia="Calibri" w:hAnsi="Calibri" w:cs="Calibri"/>
          <w:b/>
          <w:color w:val="000000"/>
        </w:rPr>
      </w:pPr>
      <w:r>
        <w:rPr>
          <w:rFonts w:ascii="Calibri" w:eastAsia="Calibri" w:hAnsi="Calibri" w:cs="Calibri"/>
          <w:b/>
          <w:color w:val="000000"/>
        </w:rPr>
        <w:t>3. ΠΡΟΑΠΑΙΤΟΥΜΕΝΕΣ ΓΝΩΣΕΙΣ ΚΑΙ ΕΠΙΘΥΜΗΤΕΣ ΔΕΞΙΟΤΗΤΕΣ</w:t>
      </w:r>
    </w:p>
    <w:p w14:paraId="0000000F" w14:textId="77777777" w:rsidR="00F1635B" w:rsidRDefault="00000000">
      <w:pPr>
        <w:spacing w:before="40" w:after="40" w:line="276" w:lineRule="auto"/>
        <w:jc w:val="both"/>
        <w:rPr>
          <w:rFonts w:ascii="Calibri" w:eastAsia="Calibri" w:hAnsi="Calibri" w:cs="Calibri"/>
          <w:color w:val="000000"/>
        </w:rPr>
      </w:pPr>
      <w:r>
        <w:rPr>
          <w:rFonts w:ascii="Calibri" w:eastAsia="Calibri" w:hAnsi="Calibri" w:cs="Calibri"/>
        </w:rPr>
        <w:t xml:space="preserve">Οι μαθητές/τρεις θα πρέπει να έχουν βασικές γνώσεις σε ότι αφορά τη διαχείριση αρχείων και την περιήγηση στον Παγκόσμιο Ιστό. </w:t>
      </w:r>
      <w:r>
        <w:rPr>
          <w:rFonts w:ascii="Calibri" w:eastAsia="Calibri" w:hAnsi="Calibri" w:cs="Calibri"/>
          <w:color w:val="000000"/>
        </w:rPr>
        <w:t>Οι μαθητές/τριες θα πρέπει να είναι ικανοί να ανοίγουν, να δημιουργούν, να τροποποιούν</w:t>
      </w:r>
      <w:r>
        <w:rPr>
          <w:rFonts w:ascii="Calibri" w:eastAsia="Calibri" w:hAnsi="Calibri" w:cs="Calibri"/>
        </w:rPr>
        <w:t xml:space="preserve"> </w:t>
      </w:r>
      <w:r>
        <w:rPr>
          <w:rFonts w:ascii="Calibri" w:eastAsia="Calibri" w:hAnsi="Calibri" w:cs="Calibri"/>
          <w:color w:val="000000"/>
        </w:rPr>
        <w:t xml:space="preserve">και να αποθηκεύουν παρουσιάσεις στην εφαρμογή Ελεύθερου Λογισμικού LibreOffice Impress. Ακόμη, θα πρέπει να γνωρίζουν πως </w:t>
      </w:r>
      <w:r>
        <w:rPr>
          <w:rFonts w:ascii="Calibri" w:eastAsia="Calibri" w:hAnsi="Calibri" w:cs="Calibri"/>
        </w:rPr>
        <w:t xml:space="preserve">εφαρμόζουν ένα πρότυπο σχεδίασης και </w:t>
      </w:r>
      <w:r>
        <w:rPr>
          <w:rFonts w:ascii="Calibri" w:eastAsia="Calibri" w:hAnsi="Calibri" w:cs="Calibri"/>
          <w:color w:val="000000"/>
        </w:rPr>
        <w:t>να εισάγουν πολυμεσικά στοιχεία στην παρουσίαση τους και να τα μορφοποιούν.</w:t>
      </w:r>
    </w:p>
    <w:p w14:paraId="00000010" w14:textId="77777777" w:rsidR="00F1635B" w:rsidRDefault="00F1635B">
      <w:pPr>
        <w:spacing w:before="40" w:after="40" w:line="276" w:lineRule="auto"/>
        <w:jc w:val="both"/>
        <w:rPr>
          <w:rFonts w:ascii="Calibri" w:eastAsia="Calibri" w:hAnsi="Calibri" w:cs="Calibri"/>
          <w:color w:val="000000"/>
        </w:rPr>
      </w:pPr>
    </w:p>
    <w:p w14:paraId="00000011" w14:textId="77777777" w:rsidR="00F1635B" w:rsidRDefault="00000000">
      <w:pPr>
        <w:spacing w:before="40" w:after="40" w:line="276" w:lineRule="auto"/>
        <w:jc w:val="both"/>
        <w:rPr>
          <w:rFonts w:ascii="Calibri" w:eastAsia="Calibri" w:hAnsi="Calibri" w:cs="Calibri"/>
          <w:b/>
          <w:color w:val="000000"/>
        </w:rPr>
      </w:pPr>
      <w:r>
        <w:rPr>
          <w:rFonts w:ascii="Calibri" w:eastAsia="Calibri" w:hAnsi="Calibri" w:cs="Calibri"/>
          <w:b/>
          <w:color w:val="000000"/>
        </w:rPr>
        <w:t>4. ΣΚΟΠΟΣ ΣΧΕΔΙΟΥ ΜΑΘΗΜΑΤΟΣ - ΠΡΟΣΔΟΚΩΜΕΝΑ ΜΑΘΗΣΙΑΚΑ ΑΠΟΤΕΛΕΣΜΑΤΑ</w:t>
      </w:r>
    </w:p>
    <w:p w14:paraId="00000012" w14:textId="77777777" w:rsidR="00F1635B" w:rsidRDefault="00000000">
      <w:pPr>
        <w:widowControl/>
        <w:pBdr>
          <w:top w:val="none" w:sz="0" w:space="0" w:color="000000"/>
          <w:left w:val="none" w:sz="0" w:space="0" w:color="000000"/>
          <w:bottom w:val="none" w:sz="0" w:space="0" w:color="000000"/>
          <w:right w:val="none" w:sz="0" w:space="0" w:color="000000"/>
          <w:between w:val="none" w:sz="0" w:space="0" w:color="000000"/>
        </w:pBdr>
        <w:spacing w:after="0" w:line="259" w:lineRule="auto"/>
        <w:jc w:val="left"/>
        <w:rPr>
          <w:rFonts w:ascii="Calibri" w:eastAsia="Calibri" w:hAnsi="Calibri" w:cs="Calibri"/>
          <w:b/>
          <w:i/>
          <w:color w:val="000000"/>
          <w:sz w:val="24"/>
          <w:szCs w:val="24"/>
        </w:rPr>
      </w:pPr>
      <w:r>
        <w:rPr>
          <w:rFonts w:ascii="Calibri" w:eastAsia="Calibri" w:hAnsi="Calibri" w:cs="Calibri"/>
          <w:b/>
          <w:i/>
          <w:color w:val="000000"/>
          <w:sz w:val="24"/>
          <w:szCs w:val="24"/>
        </w:rPr>
        <w:t>Σκοπός σχεδίου μαθήματος:</w:t>
      </w:r>
    </w:p>
    <w:p w14:paraId="00000013" w14:textId="77777777" w:rsidR="00F1635B" w:rsidRDefault="00000000">
      <w:pPr>
        <w:widowControl/>
        <w:numPr>
          <w:ilvl w:val="0"/>
          <w:numId w:val="2"/>
        </w:numPr>
        <w:pBdr>
          <w:top w:val="nil"/>
          <w:left w:val="nil"/>
          <w:bottom w:val="nil"/>
          <w:right w:val="nil"/>
          <w:between w:val="nil"/>
        </w:pBdr>
        <w:spacing w:before="40" w:after="40" w:line="276" w:lineRule="auto"/>
        <w:jc w:val="both"/>
        <w:rPr>
          <w:rFonts w:ascii="Calibri" w:eastAsia="Calibri" w:hAnsi="Calibri" w:cs="Calibri"/>
          <w:color w:val="000000"/>
        </w:rPr>
      </w:pPr>
      <w:r>
        <w:rPr>
          <w:rFonts w:ascii="Calibri" w:eastAsia="Calibri" w:hAnsi="Calibri" w:cs="Calibri"/>
          <w:color w:val="000000"/>
        </w:rPr>
        <w:t>Να γνωρίσουν οι μαθητές/τριες τις δυνατότητες Διαχείρισης Διαφανειών της εφαρμογής παρουσιάσεων LibreOffice Impress.</w:t>
      </w:r>
    </w:p>
    <w:p w14:paraId="00000014" w14:textId="77777777" w:rsidR="00F1635B" w:rsidRDefault="00000000">
      <w:pPr>
        <w:widowControl/>
        <w:numPr>
          <w:ilvl w:val="0"/>
          <w:numId w:val="2"/>
        </w:numPr>
        <w:pBdr>
          <w:top w:val="nil"/>
          <w:left w:val="nil"/>
          <w:bottom w:val="nil"/>
          <w:right w:val="nil"/>
          <w:between w:val="nil"/>
        </w:pBdr>
        <w:spacing w:before="40" w:after="40" w:line="276" w:lineRule="auto"/>
        <w:jc w:val="both"/>
        <w:rPr>
          <w:rFonts w:ascii="Calibri" w:eastAsia="Calibri" w:hAnsi="Calibri" w:cs="Calibri"/>
          <w:color w:val="000000"/>
        </w:rPr>
      </w:pPr>
      <w:r>
        <w:rPr>
          <w:rFonts w:ascii="Calibri" w:eastAsia="Calibri" w:hAnsi="Calibri" w:cs="Calibri"/>
          <w:color w:val="000000"/>
        </w:rPr>
        <w:t>Να γνωρίσουν οι μαθητές/τριες τις δυνατότητες Εναλλαγής Διαφανειών της εφαρμογής παρουσιάσεων LibreOffice Impress.</w:t>
      </w:r>
    </w:p>
    <w:p w14:paraId="00000015" w14:textId="77777777" w:rsidR="00F1635B" w:rsidRDefault="00000000">
      <w:pPr>
        <w:widowControl/>
        <w:numPr>
          <w:ilvl w:val="0"/>
          <w:numId w:val="2"/>
        </w:numPr>
        <w:pBdr>
          <w:top w:val="nil"/>
          <w:left w:val="nil"/>
          <w:bottom w:val="nil"/>
          <w:right w:val="nil"/>
          <w:between w:val="nil"/>
        </w:pBdr>
        <w:spacing w:before="40" w:after="40" w:line="276" w:lineRule="auto"/>
        <w:jc w:val="both"/>
        <w:rPr>
          <w:rFonts w:ascii="Calibri" w:eastAsia="Calibri" w:hAnsi="Calibri" w:cs="Calibri"/>
          <w:color w:val="000000"/>
        </w:rPr>
      </w:pPr>
      <w:r>
        <w:rPr>
          <w:rFonts w:ascii="Calibri" w:eastAsia="Calibri" w:hAnsi="Calibri" w:cs="Calibri"/>
          <w:color w:val="000000"/>
        </w:rPr>
        <w:t>Να γνωρίσουν οι μαθητές/τριες τις δυνατότητες προσθήκης Κινήσεων της εφαρμογής παρουσιάσεων LibreOffice Impress.</w:t>
      </w:r>
    </w:p>
    <w:p w14:paraId="00000016" w14:textId="77777777" w:rsidR="00F1635B" w:rsidRDefault="00000000">
      <w:pPr>
        <w:widowControl/>
        <w:pBdr>
          <w:top w:val="none" w:sz="0" w:space="0" w:color="000000"/>
          <w:left w:val="none" w:sz="0" w:space="0" w:color="000000"/>
          <w:bottom w:val="none" w:sz="0" w:space="0" w:color="000000"/>
          <w:right w:val="none" w:sz="0" w:space="0" w:color="000000"/>
          <w:between w:val="none" w:sz="0" w:space="0" w:color="000000"/>
        </w:pBdr>
        <w:spacing w:after="0" w:line="259" w:lineRule="auto"/>
        <w:jc w:val="left"/>
        <w:rPr>
          <w:rFonts w:ascii="Calibri" w:eastAsia="Calibri" w:hAnsi="Calibri" w:cs="Calibri"/>
          <w:b/>
          <w:i/>
          <w:color w:val="000000"/>
          <w:sz w:val="24"/>
          <w:szCs w:val="24"/>
        </w:rPr>
      </w:pPr>
      <w:r>
        <w:rPr>
          <w:rFonts w:ascii="Calibri" w:eastAsia="Calibri" w:hAnsi="Calibri" w:cs="Calibri"/>
          <w:b/>
          <w:i/>
          <w:color w:val="000000"/>
          <w:sz w:val="24"/>
          <w:szCs w:val="24"/>
        </w:rPr>
        <w:t>Προσδοκώμενα Μαθησιακά Αποτελέσματα:</w:t>
      </w:r>
    </w:p>
    <w:p w14:paraId="00000017" w14:textId="77777777" w:rsidR="00F1635B" w:rsidRDefault="00000000">
      <w:pPr>
        <w:spacing w:before="40" w:after="40" w:line="276" w:lineRule="auto"/>
        <w:jc w:val="both"/>
        <w:rPr>
          <w:rFonts w:ascii="Calibri" w:eastAsia="Calibri" w:hAnsi="Calibri" w:cs="Calibri"/>
          <w:color w:val="000000"/>
        </w:rPr>
      </w:pPr>
      <w:r>
        <w:rPr>
          <w:rFonts w:ascii="Calibri" w:eastAsia="Calibri" w:hAnsi="Calibri" w:cs="Calibri"/>
          <w:color w:val="000000"/>
        </w:rPr>
        <w:t>Οι μαθητές/τριες θα πρέπει να είναι ικανοί/ες:</w:t>
      </w:r>
    </w:p>
    <w:p w14:paraId="00000018" w14:textId="77777777" w:rsidR="00F1635B" w:rsidRDefault="00000000">
      <w:pPr>
        <w:widowControl/>
        <w:numPr>
          <w:ilvl w:val="0"/>
          <w:numId w:val="1"/>
        </w:numPr>
        <w:pBdr>
          <w:top w:val="nil"/>
          <w:left w:val="nil"/>
          <w:bottom w:val="nil"/>
          <w:right w:val="nil"/>
          <w:between w:val="nil"/>
        </w:pBdr>
        <w:spacing w:before="40" w:after="40" w:line="276" w:lineRule="auto"/>
        <w:jc w:val="both"/>
        <w:rPr>
          <w:rFonts w:ascii="Calibri" w:eastAsia="Calibri" w:hAnsi="Calibri" w:cs="Calibri"/>
          <w:color w:val="000000"/>
        </w:rPr>
      </w:pPr>
      <w:r>
        <w:rPr>
          <w:rFonts w:ascii="Calibri" w:eastAsia="Calibri" w:hAnsi="Calibri" w:cs="Calibri"/>
          <w:color w:val="000000"/>
        </w:rPr>
        <w:t>Να δημιουργούν μία νέα διαφάνεια.</w:t>
      </w:r>
    </w:p>
    <w:p w14:paraId="00000019" w14:textId="77777777" w:rsidR="00F1635B" w:rsidRDefault="00000000">
      <w:pPr>
        <w:widowControl/>
        <w:numPr>
          <w:ilvl w:val="0"/>
          <w:numId w:val="1"/>
        </w:numPr>
        <w:pBdr>
          <w:top w:val="nil"/>
          <w:left w:val="nil"/>
          <w:bottom w:val="nil"/>
          <w:right w:val="nil"/>
          <w:between w:val="nil"/>
        </w:pBdr>
        <w:spacing w:before="40" w:after="40" w:line="276" w:lineRule="auto"/>
        <w:jc w:val="both"/>
        <w:rPr>
          <w:rFonts w:ascii="Calibri" w:eastAsia="Calibri" w:hAnsi="Calibri" w:cs="Calibri"/>
          <w:color w:val="000000"/>
        </w:rPr>
      </w:pPr>
      <w:r>
        <w:rPr>
          <w:rFonts w:ascii="Calibri" w:eastAsia="Calibri" w:hAnsi="Calibri" w:cs="Calibri"/>
          <w:color w:val="000000"/>
        </w:rPr>
        <w:t>Να διαγράφουν μία υπάρχουσα διαφάνεια.</w:t>
      </w:r>
    </w:p>
    <w:p w14:paraId="0000001A" w14:textId="77777777" w:rsidR="00F1635B" w:rsidRDefault="00000000">
      <w:pPr>
        <w:widowControl/>
        <w:numPr>
          <w:ilvl w:val="0"/>
          <w:numId w:val="1"/>
        </w:numPr>
        <w:pBdr>
          <w:top w:val="nil"/>
          <w:left w:val="nil"/>
          <w:bottom w:val="nil"/>
          <w:right w:val="nil"/>
          <w:between w:val="nil"/>
        </w:pBdr>
        <w:spacing w:before="40" w:after="40" w:line="276" w:lineRule="auto"/>
        <w:jc w:val="both"/>
        <w:rPr>
          <w:rFonts w:ascii="Calibri" w:eastAsia="Calibri" w:hAnsi="Calibri" w:cs="Calibri"/>
          <w:color w:val="000000"/>
        </w:rPr>
      </w:pPr>
      <w:r>
        <w:rPr>
          <w:rFonts w:ascii="Calibri" w:eastAsia="Calibri" w:hAnsi="Calibri" w:cs="Calibri"/>
          <w:color w:val="000000"/>
        </w:rPr>
        <w:t>Να αλλάζουν την προκαθορισμένη διάταξη μιας διαφάνειας.</w:t>
      </w:r>
    </w:p>
    <w:p w14:paraId="0000001B" w14:textId="77777777" w:rsidR="00F1635B" w:rsidRDefault="00000000">
      <w:pPr>
        <w:widowControl/>
        <w:numPr>
          <w:ilvl w:val="0"/>
          <w:numId w:val="1"/>
        </w:numPr>
        <w:pBdr>
          <w:top w:val="nil"/>
          <w:left w:val="nil"/>
          <w:bottom w:val="nil"/>
          <w:right w:val="nil"/>
          <w:between w:val="nil"/>
        </w:pBdr>
        <w:spacing w:before="40" w:after="40" w:line="276" w:lineRule="auto"/>
        <w:jc w:val="both"/>
        <w:rPr>
          <w:rFonts w:ascii="Calibri" w:eastAsia="Calibri" w:hAnsi="Calibri" w:cs="Calibri"/>
          <w:color w:val="000000"/>
        </w:rPr>
      </w:pPr>
      <w:r>
        <w:rPr>
          <w:rFonts w:ascii="Calibri" w:eastAsia="Calibri" w:hAnsi="Calibri" w:cs="Calibri"/>
          <w:color w:val="000000"/>
        </w:rPr>
        <w:t>Να προχωρούν σε διπλασιασμό μίας διαφάνειας.</w:t>
      </w:r>
    </w:p>
    <w:p w14:paraId="0000001C" w14:textId="77777777" w:rsidR="00F1635B" w:rsidRDefault="00000000">
      <w:pPr>
        <w:widowControl/>
        <w:numPr>
          <w:ilvl w:val="0"/>
          <w:numId w:val="1"/>
        </w:numPr>
        <w:pBdr>
          <w:top w:val="nil"/>
          <w:left w:val="nil"/>
          <w:bottom w:val="nil"/>
          <w:right w:val="nil"/>
          <w:between w:val="nil"/>
        </w:pBdr>
        <w:spacing w:before="40" w:after="40" w:line="276" w:lineRule="auto"/>
        <w:jc w:val="both"/>
        <w:rPr>
          <w:rFonts w:ascii="Calibri" w:eastAsia="Calibri" w:hAnsi="Calibri" w:cs="Calibri"/>
          <w:color w:val="000000"/>
        </w:rPr>
      </w:pPr>
      <w:r>
        <w:rPr>
          <w:rFonts w:ascii="Calibri" w:eastAsia="Calibri" w:hAnsi="Calibri" w:cs="Calibri"/>
          <w:color w:val="000000"/>
        </w:rPr>
        <w:t>Να εφαρμόζουν μετάβαση σε μία διαφάνεια και να τροποποιούν ρυθμίσεις της μετάβασης όπως την διάρκεια της, τον ήχο της και τον καθορισμό του χρόνου που μια διαφάνεια παραμένει σε προβολή.</w:t>
      </w:r>
    </w:p>
    <w:p w14:paraId="0000001D" w14:textId="77777777" w:rsidR="00F1635B" w:rsidRDefault="00000000">
      <w:pPr>
        <w:widowControl/>
        <w:numPr>
          <w:ilvl w:val="0"/>
          <w:numId w:val="1"/>
        </w:numPr>
        <w:pBdr>
          <w:top w:val="nil"/>
          <w:left w:val="nil"/>
          <w:bottom w:val="nil"/>
          <w:right w:val="nil"/>
          <w:between w:val="nil"/>
        </w:pBdr>
        <w:spacing w:before="40" w:after="40" w:line="276" w:lineRule="auto"/>
        <w:jc w:val="both"/>
        <w:rPr>
          <w:rFonts w:ascii="Calibri" w:eastAsia="Calibri" w:hAnsi="Calibri" w:cs="Calibri"/>
          <w:color w:val="000000"/>
        </w:rPr>
      </w:pPr>
      <w:r>
        <w:rPr>
          <w:rFonts w:ascii="Calibri" w:eastAsia="Calibri" w:hAnsi="Calibri" w:cs="Calibri"/>
          <w:color w:val="000000"/>
        </w:rPr>
        <w:lastRenderedPageBreak/>
        <w:t>Να προσθέτουν κίνηση σε ένα στοιχείο της παρουσίασης και να τροποποιούν ρυθμίσεις του εφέ κίνησης όπως τη διάρκεια του, την κατεύθυνση του και το πότε θα ξεκινά η αναπαραγωγή του.</w:t>
      </w:r>
    </w:p>
    <w:p w14:paraId="0000001E" w14:textId="77777777" w:rsidR="00F1635B" w:rsidRDefault="00000000">
      <w:pPr>
        <w:widowControl/>
        <w:numPr>
          <w:ilvl w:val="0"/>
          <w:numId w:val="1"/>
        </w:numPr>
        <w:pBdr>
          <w:top w:val="nil"/>
          <w:left w:val="nil"/>
          <w:bottom w:val="nil"/>
          <w:right w:val="nil"/>
          <w:between w:val="nil"/>
        </w:pBdr>
        <w:spacing w:before="40" w:after="40" w:line="276" w:lineRule="auto"/>
        <w:jc w:val="both"/>
        <w:rPr>
          <w:rFonts w:ascii="Calibri" w:eastAsia="Calibri" w:hAnsi="Calibri" w:cs="Calibri"/>
          <w:color w:val="000000"/>
        </w:rPr>
      </w:pPr>
      <w:r>
        <w:rPr>
          <w:rFonts w:ascii="Calibri" w:eastAsia="Calibri" w:hAnsi="Calibri" w:cs="Calibri"/>
          <w:color w:val="000000"/>
        </w:rPr>
        <w:t>Να διακρίνουν την Μετάβαση από το Εφέ Κίνησης και τις λειτουργίες τους.</w:t>
      </w:r>
    </w:p>
    <w:p w14:paraId="0000001F" w14:textId="77777777" w:rsidR="00F1635B" w:rsidRDefault="00F1635B">
      <w:pPr>
        <w:spacing w:before="40" w:after="40" w:line="276" w:lineRule="auto"/>
        <w:jc w:val="both"/>
        <w:rPr>
          <w:rFonts w:ascii="Calibri" w:eastAsia="Calibri" w:hAnsi="Calibri" w:cs="Calibri"/>
          <w:color w:val="000000"/>
        </w:rPr>
      </w:pPr>
    </w:p>
    <w:p w14:paraId="00000020" w14:textId="77777777" w:rsidR="00F1635B" w:rsidRDefault="00000000">
      <w:pPr>
        <w:spacing w:before="40" w:after="40" w:line="276" w:lineRule="auto"/>
        <w:jc w:val="both"/>
        <w:rPr>
          <w:rFonts w:ascii="Calibri" w:eastAsia="Calibri" w:hAnsi="Calibri" w:cs="Calibri"/>
          <w:b/>
          <w:i/>
          <w:color w:val="000000"/>
        </w:rPr>
      </w:pPr>
      <w:r>
        <w:rPr>
          <w:rFonts w:ascii="Calibri" w:eastAsia="Calibri" w:hAnsi="Calibri" w:cs="Calibri"/>
          <w:b/>
          <w:color w:val="000000"/>
        </w:rPr>
        <w:t>5. ΟΡΓΑΝΩΣΗ ΤΗΣ ΔΙΔΑΣΚΑΛΙΑΣ ΚΑΙ ΑΠΑΙΤΟΥΜΕΝΗ ΥΛΙΚΟΤΕΧΝΙΚΗ ΥΠΟΔΟΜΗ</w:t>
      </w:r>
    </w:p>
    <w:p w14:paraId="51F1CA7F" w14:textId="06AF1A91" w:rsidR="00E27729" w:rsidRDefault="00000000">
      <w:pPr>
        <w:spacing w:before="40" w:after="40" w:line="276" w:lineRule="auto"/>
        <w:jc w:val="both"/>
        <w:rPr>
          <w:rFonts w:ascii="Calibri" w:eastAsia="Calibri" w:hAnsi="Calibri" w:cs="Calibri"/>
          <w:color w:val="000000"/>
        </w:rPr>
      </w:pPr>
      <w:r>
        <w:rPr>
          <w:rFonts w:ascii="Calibri" w:eastAsia="Calibri" w:hAnsi="Calibri" w:cs="Calibri"/>
          <w:color w:val="000000"/>
        </w:rPr>
        <w:t xml:space="preserve">Το σχέδιο μαθήματος υλοποιείται στο Σχολικό Εργαστήριο Πληροφορικής και Επικοινωνιών Ηλεκτρονικών Υπολογιστών (Σ.Ε.Π.Ε.Η.Υ.). Διαρκεί 1 διδακτική ώρα. </w:t>
      </w:r>
      <w:r w:rsidR="00E27729" w:rsidRPr="00897501">
        <w:rPr>
          <w:rFonts w:ascii="Calibri" w:eastAsia="Calibri" w:hAnsi="Calibri" w:cs="Calibri"/>
          <w:color w:val="000000"/>
        </w:rPr>
        <w:t>Οι μαθητές/τριες εργάζονται σε ομάδες των δύο ατόμων. Οι μαθητές/τριες καλούνται να ακολουθήσουν τις οδηγίες ενός έντυπου φύλλου εργασίας. Στον/στην έναν/μία μαθητή/τρια ανατίθεται ο ρόλος του/της χειριστή/στριας του διαδραστικού πίνακα και του διαδραστικού υλικού, ενώ στον/στην άλλο/άλλη η κατάλληλη συμπλήρωση του φύλλου εργασίας. Οι ρόλοι εναλλάσσονται όπως και οι ομάδες μαθητών</w:t>
      </w:r>
      <w:r w:rsidR="000A105C">
        <w:rPr>
          <w:rFonts w:ascii="Calibri" w:eastAsia="Calibri" w:hAnsi="Calibri" w:cs="Calibri"/>
          <w:color w:val="000000"/>
        </w:rPr>
        <w:t>/τριων</w:t>
      </w:r>
      <w:r w:rsidR="00E27729" w:rsidRPr="00897501">
        <w:rPr>
          <w:rFonts w:ascii="Calibri" w:eastAsia="Calibri" w:hAnsi="Calibri" w:cs="Calibri"/>
          <w:color w:val="000000"/>
        </w:rPr>
        <w:t xml:space="preserve"> που χειρίζονται </w:t>
      </w:r>
      <w:r w:rsidR="00E27729">
        <w:rPr>
          <w:rFonts w:ascii="Calibri" w:eastAsia="Calibri" w:hAnsi="Calibri" w:cs="Calibri"/>
          <w:color w:val="000000"/>
        </w:rPr>
        <w:t xml:space="preserve"> </w:t>
      </w:r>
      <w:r w:rsidR="00E27729" w:rsidRPr="00897501">
        <w:rPr>
          <w:rFonts w:ascii="Calibri" w:eastAsia="Calibri" w:hAnsi="Calibri" w:cs="Calibri"/>
          <w:color w:val="000000"/>
        </w:rPr>
        <w:t>τον διαδραστικό πίνακα.</w:t>
      </w:r>
      <w:r w:rsidR="00E27729">
        <w:rPr>
          <w:rFonts w:ascii="Calibri" w:eastAsia="Calibri" w:hAnsi="Calibri" w:cs="Calibri"/>
          <w:color w:val="000000"/>
        </w:rPr>
        <w:t xml:space="preserve"> </w:t>
      </w:r>
      <w:r>
        <w:rPr>
          <w:rFonts w:ascii="Calibri" w:eastAsia="Calibri" w:hAnsi="Calibri" w:cs="Calibri"/>
          <w:color w:val="000000"/>
        </w:rPr>
        <w:t>Στους υπολογιστές του εργαστηρίου</w:t>
      </w:r>
      <w:r w:rsidR="00E27729">
        <w:rPr>
          <w:rFonts w:ascii="Calibri" w:eastAsia="Calibri" w:hAnsi="Calibri" w:cs="Calibri"/>
          <w:color w:val="000000"/>
        </w:rPr>
        <w:t xml:space="preserve"> και στον διαδραστικό πίνακα</w:t>
      </w:r>
      <w:r>
        <w:rPr>
          <w:rFonts w:ascii="Calibri" w:eastAsia="Calibri" w:hAnsi="Calibri" w:cs="Calibri"/>
          <w:color w:val="000000"/>
        </w:rPr>
        <w:t xml:space="preserve"> θα πρέπει να είναι εγκατεστημένο το Libre Office 7.6.4 ή κάποια νεότερη έκδοση (Ελεύθερο Λογισμικό). Επίσης, </w:t>
      </w:r>
      <w:r w:rsidR="00E27729" w:rsidRPr="00897501">
        <w:rPr>
          <w:rFonts w:ascii="Calibri" w:eastAsia="Calibri" w:hAnsi="Calibri" w:cs="Calibri"/>
          <w:color w:val="000000"/>
        </w:rPr>
        <w:t>Θα πρέπει το διαδραστικό υλικό να είναι διαθέσιμο σε κάθε μαθητή/τρια είτε διαδικτυακά είτε σε κάποια συσκευή αποθήκευσης των υπολογιστών του εργαστηρίου είτε μέσω του διαδραστικού πίνακα. Η χρήση του διαδραστικού πίνακα και των δυνατοτήτων του από τον/την εκπαιδευτικό ή από κάποιον/κάποια μαθητή/τρια, συνεισφέρει σε διαφορετικές φάσεις της πραγματοποίησης των δραστηριοτήτων του σχεδίου μαθήματος.</w:t>
      </w:r>
    </w:p>
    <w:p w14:paraId="00000022" w14:textId="77777777" w:rsidR="00F1635B" w:rsidRDefault="00F1635B">
      <w:pPr>
        <w:spacing w:before="40" w:after="40" w:line="276" w:lineRule="auto"/>
        <w:jc w:val="both"/>
        <w:rPr>
          <w:rFonts w:ascii="Calibri" w:eastAsia="Calibri" w:hAnsi="Calibri" w:cs="Calibri"/>
          <w:color w:val="000000"/>
        </w:rPr>
      </w:pPr>
    </w:p>
    <w:p w14:paraId="00000023" w14:textId="77777777" w:rsidR="00F1635B" w:rsidRDefault="00000000">
      <w:pPr>
        <w:spacing w:before="40" w:after="40" w:line="276" w:lineRule="auto"/>
        <w:jc w:val="both"/>
        <w:rPr>
          <w:rFonts w:ascii="Calibri" w:eastAsia="Calibri" w:hAnsi="Calibri" w:cs="Calibri"/>
          <w:b/>
          <w:i/>
          <w:color w:val="000000"/>
        </w:rPr>
      </w:pPr>
      <w:r>
        <w:rPr>
          <w:rFonts w:ascii="Calibri" w:eastAsia="Calibri" w:hAnsi="Calibri" w:cs="Calibri"/>
          <w:b/>
          <w:color w:val="000000"/>
        </w:rPr>
        <w:t>6. ΔΙΔΑΚΤΙΚΗ ΠΡΟΣΕΓΓΙΣΗ</w:t>
      </w:r>
    </w:p>
    <w:p w14:paraId="2935568D" w14:textId="0328D3A1" w:rsidR="00CD4F1D" w:rsidRDefault="00000000" w:rsidP="00CD4F1D">
      <w:pPr>
        <w:spacing w:before="40" w:after="40" w:line="276" w:lineRule="auto"/>
        <w:jc w:val="both"/>
        <w:rPr>
          <w:rFonts w:ascii="Calibri" w:eastAsia="Calibri" w:hAnsi="Calibri" w:cs="Calibri"/>
          <w:color w:val="000000"/>
        </w:rPr>
      </w:pPr>
      <w:r>
        <w:rPr>
          <w:rFonts w:ascii="Calibri" w:eastAsia="Calibri" w:hAnsi="Calibri" w:cs="Calibri"/>
          <w:color w:val="000000"/>
        </w:rPr>
        <w:t xml:space="preserve">Η διδακτική μεθοδολογία βασίζεται στη θεωρία του εποικοδομισμού και στην ομαδοσυνεργατική μάθηση (δραστηριότητες και ασκήσεις σε ομάδες). Οι μαθητές/τριες καλούνται να πειραματιστούν με την εφαρμογή παρουσιάσεων Libre Office Impress, να την εξερευνήσουν και να ανακαλύψουν τις δυνατότητες της. </w:t>
      </w:r>
      <w:r w:rsidR="00CD4F1D" w:rsidRPr="00897501">
        <w:rPr>
          <w:rFonts w:ascii="Calibri" w:eastAsia="Calibri" w:hAnsi="Calibri" w:cs="Calibri"/>
        </w:rPr>
        <w:t>Οι μαθητές/τριες έχουν στη διάθεση τους ένα φύλλο εργασίας που τους καθοδηγεί και κατάλληλο διαδραστικό υλικό με το οποίο αλληλοεπιδρούν στον διαδραστικό πίνακα, αξιοποιώντας τις δυνατότητες του. Δημιουργείται έτσι ένα πιο ελκυστικό περιβάλλον μάθησης, που κεντρίζει το ενδιαφέρον των μαθητών/τριων αφού η ενσωμάτωση πολυμέσων, όπως βίντεο, ήχοι, εικόνες, διαγράμματα βοηθούν στην παρουσίαση της πληροφορίας με τρόπους που καλύπτουν διαφορετικά μαθησιακά στυλ (οπτικό, ακουστικό, κιναισθητικό). Επίσης ενθαρρύνεται η συνεργασία μέσα στην τάξη, καθώς μαθητές/τριες και εκπαιδευτικοί μπορούν να εργάζονται ταυτόχρονα στον διαδραστικό πίνακα  ενισχύοντας τη συλλογικότητα και την ενεργητική μάθηση. Επίσης, επειδή ο διαδραστικός πίνακας  δίνει τη δυνατότητα αποθήκευσης των σημειώσεων, των σχολίων και των σχεδίων που γίνονται πάνω στο εκπαιδευτικό υλικό, διευκολύνεται η ανασκόπηση και η μελέτη του εκπαιδευτικού υλικού από τους/τις μαθητές/τριες. Ο/Η εκπαιδευτικός έχει καθοδηγητικό ρόλο. Η διαμορφωτική αξιολόγηση πραγματοποιείται κατά την υλοποίηση των δραστηριοτήτων και των ασκήσεων και μέσω διαδραστικών ερωτήσεων κλειστού τύπου, οι οποίες παρέχουν την κατάλληλη ανάδραση.</w:t>
      </w:r>
    </w:p>
    <w:p w14:paraId="00000025" w14:textId="77777777" w:rsidR="00F1635B" w:rsidRDefault="00F1635B">
      <w:pPr>
        <w:spacing w:before="40" w:after="40" w:line="276" w:lineRule="auto"/>
        <w:jc w:val="both"/>
        <w:rPr>
          <w:rFonts w:ascii="Calibri" w:eastAsia="Calibri" w:hAnsi="Calibri" w:cs="Calibri"/>
          <w:color w:val="000000"/>
        </w:rPr>
      </w:pPr>
    </w:p>
    <w:p w14:paraId="00000026" w14:textId="77777777" w:rsidR="00F1635B" w:rsidRDefault="00000000">
      <w:pPr>
        <w:spacing w:before="40" w:after="40" w:line="276" w:lineRule="auto"/>
        <w:jc w:val="both"/>
        <w:rPr>
          <w:rFonts w:ascii="Calibri" w:eastAsia="Calibri" w:hAnsi="Calibri" w:cs="Calibri"/>
          <w:b/>
          <w:color w:val="000000"/>
        </w:rPr>
      </w:pPr>
      <w:r>
        <w:rPr>
          <w:rFonts w:ascii="Calibri" w:eastAsia="Calibri" w:hAnsi="Calibri" w:cs="Calibri"/>
          <w:b/>
          <w:color w:val="000000"/>
        </w:rPr>
        <w:t xml:space="preserve">7. ΑΝΑΛΥΤΙΚΗ ΠΕΡΙΓΡΑΦΗ ΔΙΔΑΚΤΙΚΗΣ ΠΟΡΕΙΑΣ </w:t>
      </w:r>
    </w:p>
    <w:p w14:paraId="6EC95288" w14:textId="765771DA" w:rsidR="00EF346D" w:rsidRDefault="00000000" w:rsidP="00EF346D">
      <w:pPr>
        <w:spacing w:before="40" w:after="40" w:line="276" w:lineRule="auto"/>
        <w:jc w:val="both"/>
        <w:rPr>
          <w:rFonts w:ascii="Calibri" w:eastAsia="Calibri" w:hAnsi="Calibri" w:cs="Calibri"/>
        </w:rPr>
      </w:pPr>
      <w:r>
        <w:rPr>
          <w:rFonts w:ascii="Calibri" w:eastAsia="Calibri" w:hAnsi="Calibri" w:cs="Calibri"/>
          <w:color w:val="000000"/>
        </w:rPr>
        <w:t xml:space="preserve">Δίνεται το φύλλο εργασίας </w:t>
      </w:r>
      <w:r w:rsidR="00D27810">
        <w:rPr>
          <w:rFonts w:ascii="Calibri" w:eastAsia="Calibri" w:hAnsi="Calibri" w:cs="Calibri"/>
          <w:color w:val="000000"/>
        </w:rPr>
        <w:t>στους/στις</w:t>
      </w:r>
      <w:r>
        <w:rPr>
          <w:rFonts w:ascii="Calibri" w:eastAsia="Calibri" w:hAnsi="Calibri" w:cs="Calibri"/>
          <w:color w:val="000000"/>
        </w:rPr>
        <w:t xml:space="preserve"> μαθητές/τριες. </w:t>
      </w:r>
      <w:r w:rsidR="00EF346D" w:rsidRPr="001B0EED">
        <w:rPr>
          <w:rFonts w:ascii="Calibri" w:eastAsia="Calibri" w:hAnsi="Calibri" w:cs="Calibri"/>
        </w:rPr>
        <w:t>Οι δραστηριότητες υλοποιούνται στον διαδραστικό πίνακα. Οι μαθητές/τριες αλληλοεπιδρούν με το υλικό στον διαδραστικό πίνακα, ώστε να βοηθηθούν στη συμπλήρωση του φύλλου εργασίας.</w:t>
      </w:r>
      <w:r w:rsidR="00EF346D">
        <w:rPr>
          <w:rFonts w:ascii="Calibri" w:eastAsia="Calibri" w:hAnsi="Calibri" w:cs="Calibri"/>
        </w:rPr>
        <w:t xml:space="preserve"> </w:t>
      </w:r>
      <w:r>
        <w:rPr>
          <w:rFonts w:ascii="Calibri" w:eastAsia="Calibri" w:hAnsi="Calibri" w:cs="Calibri"/>
          <w:color w:val="000000"/>
        </w:rPr>
        <w:t xml:space="preserve">Οι μαθητές/τριες μέσω των δραστηριοτήτων εισάγονται στις εφαρμογές Παρουσιάσεων και συγκεκριμένα στην εφαρμογή Libre Office Impress και εξερευνούν δυνατότητες που αφορούν την διαχείριση των διαφανειών, την προσθήκη μεταβάσεων </w:t>
      </w:r>
      <w:r>
        <w:rPr>
          <w:rFonts w:ascii="Calibri" w:eastAsia="Calibri" w:hAnsi="Calibri" w:cs="Calibri"/>
          <w:color w:val="000000"/>
        </w:rPr>
        <w:lastRenderedPageBreak/>
        <w:t xml:space="preserve">στις διαφάνειες και την προσθήκη κινήσεων στα στοιχεία της παρουσίασης. </w:t>
      </w:r>
      <w:r w:rsidR="00EF346D">
        <w:rPr>
          <w:rFonts w:ascii="Calibri" w:eastAsia="Calibri" w:hAnsi="Calibri" w:cs="Calibri"/>
        </w:rPr>
        <w:t xml:space="preserve">Τέλος οι μαθητές/τριες αξιολογούν τις γνώσεις  που απέκτησαν με διαδραστικές ερωτήσεις κλειστού τύπου. </w:t>
      </w:r>
      <w:r w:rsidR="00EF346D" w:rsidRPr="001B0EED">
        <w:rPr>
          <w:rFonts w:ascii="Calibri" w:eastAsia="Calibri" w:hAnsi="Calibri" w:cs="Calibri"/>
        </w:rPr>
        <w:t xml:space="preserve">Ο ρόλος του/της εκπαιδευτικού περιορίζεται στην καθοδήγηση και την ενθάρρυνση των μαθητών/τριών.  </w:t>
      </w:r>
    </w:p>
    <w:p w14:paraId="00000028" w14:textId="3C701308" w:rsidR="00F1635B" w:rsidRDefault="00F1635B">
      <w:pPr>
        <w:spacing w:before="40" w:after="40" w:line="276" w:lineRule="auto"/>
        <w:jc w:val="both"/>
        <w:rPr>
          <w:rFonts w:ascii="Calibri" w:eastAsia="Calibri" w:hAnsi="Calibri" w:cs="Calibri"/>
        </w:rPr>
      </w:pPr>
    </w:p>
    <w:p w14:paraId="00000029" w14:textId="77777777" w:rsidR="00F1635B" w:rsidRDefault="00000000">
      <w:pPr>
        <w:spacing w:before="40" w:after="40" w:line="276" w:lineRule="auto"/>
        <w:jc w:val="both"/>
        <w:rPr>
          <w:rFonts w:ascii="Calibri" w:eastAsia="Calibri" w:hAnsi="Calibri" w:cs="Calibri"/>
          <w:color w:val="000000"/>
        </w:rPr>
      </w:pPr>
      <w:r>
        <w:rPr>
          <w:rFonts w:ascii="Calibri" w:eastAsia="Calibri" w:hAnsi="Calibri" w:cs="Calibri"/>
          <w:b/>
          <w:color w:val="000000"/>
        </w:rPr>
        <w:t xml:space="preserve">8. ΠΙΘΑΝΕΣ ΕΠΕΚΤΑΣΕΙΣ - ΠΡΟΣΑΡΜΟΓΕΣ ΣΧΕΔΙΟΥ ΜΑΘΗΜΑΤΟΣ </w:t>
      </w:r>
    </w:p>
    <w:p w14:paraId="1C0B8B3F" w14:textId="77777777" w:rsidR="00EF346D" w:rsidRDefault="00EF346D" w:rsidP="00EF346D">
      <w:pPr>
        <w:spacing w:before="40" w:after="40" w:line="276" w:lineRule="auto"/>
        <w:jc w:val="both"/>
        <w:rPr>
          <w:rFonts w:ascii="Calibri" w:eastAsia="Calibri" w:hAnsi="Calibri" w:cs="Calibri"/>
          <w:color w:val="000000"/>
        </w:rPr>
      </w:pPr>
      <w:r w:rsidRPr="001B0EED">
        <w:rPr>
          <w:rFonts w:ascii="Calibri" w:eastAsia="Calibri" w:hAnsi="Calibri" w:cs="Calibri"/>
          <w:color w:val="000000"/>
        </w:rPr>
        <w:t xml:space="preserve">Το εκπαιδευτικό υλικό όπως και το υλικό που προκύπτει από την εφαρμογή του σεναρίου στον διαδραστικό πίνακα μπορεί </w:t>
      </w:r>
      <w:r>
        <w:rPr>
          <w:rFonts w:ascii="Calibri" w:eastAsia="Calibri" w:hAnsi="Calibri" w:cs="Calibri"/>
          <w:color w:val="000000"/>
        </w:rPr>
        <w:t>να αναρτηθεί σε πλατφόρμα ασύγχρονης εκπαίδευσης ώστε οι μαθητές/τριες να μπορούν να ασχοληθούν με τις δραστηριότητες ακόμη και από το σπίτι τους.</w:t>
      </w:r>
    </w:p>
    <w:p w14:paraId="0000002B" w14:textId="77777777" w:rsidR="00F1635B" w:rsidRDefault="00F1635B">
      <w:pPr>
        <w:spacing w:before="40" w:after="40" w:line="276" w:lineRule="auto"/>
        <w:jc w:val="both"/>
        <w:rPr>
          <w:rFonts w:ascii="Calibri" w:eastAsia="Calibri" w:hAnsi="Calibri" w:cs="Calibri"/>
          <w:color w:val="000000"/>
        </w:rPr>
      </w:pPr>
    </w:p>
    <w:p w14:paraId="0000002C" w14:textId="77777777" w:rsidR="00F1635B" w:rsidRDefault="00000000">
      <w:pPr>
        <w:spacing w:before="40" w:after="40" w:line="276" w:lineRule="auto"/>
        <w:jc w:val="both"/>
        <w:rPr>
          <w:rFonts w:ascii="Calibri" w:eastAsia="Calibri" w:hAnsi="Calibri" w:cs="Calibri"/>
          <w:b/>
          <w:i/>
          <w:color w:val="000000"/>
        </w:rPr>
      </w:pPr>
      <w:r>
        <w:rPr>
          <w:rFonts w:ascii="Calibri" w:eastAsia="Calibri" w:hAnsi="Calibri" w:cs="Calibri"/>
          <w:b/>
          <w:color w:val="000000"/>
        </w:rPr>
        <w:t>9. ΒΙΒΛΙΟΓΡΑΦΙΑ – ΔΙΚΤΥΟΓΡΑΦΙΑ</w:t>
      </w:r>
    </w:p>
    <w:p w14:paraId="0000002D" w14:textId="77777777" w:rsidR="00F1635B" w:rsidRDefault="00000000">
      <w:pPr>
        <w:spacing w:before="40" w:after="40" w:line="276" w:lineRule="auto"/>
        <w:jc w:val="both"/>
        <w:rPr>
          <w:rFonts w:ascii="Calibri" w:eastAsia="Calibri" w:hAnsi="Calibri" w:cs="Calibri"/>
          <w:color w:val="000000"/>
        </w:rPr>
      </w:pPr>
      <w:r>
        <w:rPr>
          <w:rFonts w:ascii="Calibri" w:eastAsia="Calibri" w:hAnsi="Calibri" w:cs="Calibri"/>
          <w:color w:val="000000"/>
        </w:rPr>
        <w:t>Πληροφορική Α΄, Β΄, Γ΄, Γυμνασίου, Ινστιτούτο Τεχνολογίας Υπολογιστών και Εκδόσεων Διόφαντος, ISBN 0100000012100644</w:t>
      </w:r>
    </w:p>
    <w:p w14:paraId="0000002E" w14:textId="77777777" w:rsidR="00F1635B" w:rsidRDefault="00F1635B">
      <w:pPr>
        <w:spacing w:before="40" w:after="40" w:line="276" w:lineRule="auto"/>
        <w:jc w:val="both"/>
        <w:rPr>
          <w:rFonts w:ascii="Calibri" w:eastAsia="Calibri" w:hAnsi="Calibri" w:cs="Calibri"/>
          <w:color w:val="000000"/>
        </w:rPr>
      </w:pPr>
    </w:p>
    <w:p w14:paraId="0000002F" w14:textId="77777777" w:rsidR="00F1635B" w:rsidRDefault="00000000">
      <w:pPr>
        <w:spacing w:before="40" w:after="40" w:line="276" w:lineRule="auto"/>
        <w:jc w:val="both"/>
        <w:rPr>
          <w:rFonts w:ascii="Calibri" w:eastAsia="Calibri" w:hAnsi="Calibri" w:cs="Calibri"/>
          <w:b/>
          <w:i/>
          <w:color w:val="000000"/>
        </w:rPr>
      </w:pPr>
      <w:r>
        <w:rPr>
          <w:rFonts w:ascii="Calibri" w:eastAsia="Calibri" w:hAnsi="Calibri" w:cs="Calibri"/>
          <w:b/>
          <w:color w:val="000000"/>
        </w:rPr>
        <w:t>10. ΠΑΡΑΡΤΗΜΑ</w:t>
      </w:r>
    </w:p>
    <w:p w14:paraId="00000030" w14:textId="77777777" w:rsidR="00F1635B" w:rsidRDefault="00000000">
      <w:pPr>
        <w:spacing w:before="40" w:after="40" w:line="276" w:lineRule="auto"/>
        <w:jc w:val="both"/>
        <w:rPr>
          <w:rFonts w:ascii="Calibri" w:eastAsia="Calibri" w:hAnsi="Calibri" w:cs="Calibri"/>
          <w:i/>
          <w:color w:val="000000"/>
        </w:rPr>
      </w:pPr>
      <w:r>
        <w:rPr>
          <w:rFonts w:ascii="Calibri" w:eastAsia="Calibri" w:hAnsi="Calibri" w:cs="Calibri"/>
          <w:b/>
        </w:rPr>
        <w:t>Φύλλα εργασίας</w:t>
      </w:r>
      <w:r>
        <w:rPr>
          <w:rFonts w:ascii="Calibri" w:eastAsia="Calibri" w:hAnsi="Calibri" w:cs="Calibri"/>
        </w:rPr>
        <w:t xml:space="preserve"> </w:t>
      </w:r>
    </w:p>
    <w:sectPr w:rsidR="00F1635B">
      <w:headerReference w:type="default" r:id="rId8"/>
      <w:footerReference w:type="default" r:id="rId9"/>
      <w:pgSz w:w="11900" w:h="16840"/>
      <w:pgMar w:top="1170" w:right="1418" w:bottom="1260" w:left="1418" w:header="709" w:footer="567"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11057E9" w14:textId="77777777" w:rsidR="00451617" w:rsidRDefault="00451617">
      <w:pPr>
        <w:spacing w:after="0"/>
      </w:pPr>
      <w:r>
        <w:separator/>
      </w:r>
    </w:p>
  </w:endnote>
  <w:endnote w:type="continuationSeparator" w:id="0">
    <w:p w14:paraId="54166D8C" w14:textId="77777777" w:rsidR="00451617" w:rsidRDefault="00451617">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Noto Sans Symbols">
    <w:altName w:val="Times New Roman"/>
    <w:charset w:val="00"/>
    <w:family w:val="auto"/>
    <w:pitch w:val="default"/>
    <w:embedRegular r:id="rId1" w:fontKey="{C5AD58F8-5549-453D-83AB-8AF5E8CC4200}"/>
  </w:font>
  <w:font w:name="Courier New">
    <w:panose1 w:val="02070309020205020404"/>
    <w:charset w:val="00"/>
    <w:family w:val="modern"/>
    <w:pitch w:val="fixed"/>
    <w:sig w:usb0="E0002EFF" w:usb1="C0007843" w:usb2="00000009" w:usb3="00000000" w:csb0="000001FF" w:csb1="00000000"/>
  </w:font>
  <w:font w:name="Comic Sans MS">
    <w:panose1 w:val="030F0702030302020204"/>
    <w:charset w:val="00"/>
    <w:family w:val="script"/>
    <w:pitch w:val="variable"/>
    <w:sig w:usb0="00000287" w:usb1="00000013" w:usb2="00000000" w:usb3="00000000" w:csb0="0000009F" w:csb1="00000000"/>
    <w:embedRegular r:id="rId2" w:fontKey="{4D96A23C-425E-40B7-BAFB-1DD234A439DA}"/>
    <w:embedBold r:id="rId3" w:fontKey="{FAC6DAD2-1E8B-4CCC-A482-87C90882FCD9}"/>
  </w:font>
  <w:font w:name="Helvetica Neue">
    <w:altName w:val="Arial"/>
    <w:charset w:val="00"/>
    <w:family w:val="auto"/>
    <w:pitch w:val="default"/>
    <w:embedRegular r:id="rId4" w:fontKey="{EB68D98F-5916-403E-8F58-1588B466A895}"/>
    <w:embedItalic r:id="rId5" w:fontKey="{429FFBF8-5A23-40CA-9FE0-C8103630C015}"/>
  </w:font>
  <w:font w:name="Cambria">
    <w:panose1 w:val="02040503050406030204"/>
    <w:charset w:val="00"/>
    <w:family w:val="roman"/>
    <w:pitch w:val="variable"/>
    <w:sig w:usb0="E00006FF" w:usb1="420024FF" w:usb2="02000000" w:usb3="00000000" w:csb0="0000019F" w:csb1="00000000"/>
    <w:embedRegular r:id="rId6" w:fontKey="{5C950F04-EA75-465C-84D8-782CE69E55F6}"/>
    <w:embedBold r:id="rId7" w:fontKey="{8001ED10-C0AD-4C67-B19B-CA5837D8C30F}"/>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embedRegular r:id="rId8" w:fontKey="{2FEF22B9-C7FE-4222-B7CA-3F2B3C812EC8}"/>
    <w:embedItalic r:id="rId9" w:fontKey="{AD1CFA12-5E22-41C7-86DC-0469CDBFA81D}"/>
  </w:font>
  <w:font w:name="Calibri">
    <w:panose1 w:val="020F0502020204030204"/>
    <w:charset w:val="00"/>
    <w:family w:val="swiss"/>
    <w:pitch w:val="variable"/>
    <w:sig w:usb0="E4002EFF" w:usb1="C200247B" w:usb2="00000009" w:usb3="00000000" w:csb0="000001FF" w:csb1="00000000"/>
    <w:embedRegular r:id="rId10" w:fontKey="{47999175-25A1-4ED2-B265-F5B4BF9C77FD}"/>
    <w:embedBold r:id="rId11" w:fontKey="{0EE76A25-9790-40BF-9742-C4139E3FB51C}"/>
    <w:embedItalic r:id="rId12" w:fontKey="{06EF0CD8-A674-42E9-8772-4A2A11C2CCB5}"/>
    <w:embedBoldItalic r:id="rId13" w:fontKey="{5EBA3389-5689-4C50-9DD0-C5D142225F2C}"/>
  </w:font>
  <w:font w:name="Open Sans">
    <w:charset w:val="00"/>
    <w:family w:val="swiss"/>
    <w:pitch w:val="variable"/>
    <w:sig w:usb0="E00002EF" w:usb1="4000205B" w:usb2="00000028" w:usb3="00000000" w:csb0="0000019F" w:csb1="00000000"/>
    <w:embedRegular r:id="rId14" w:fontKey="{BAD6AD97-78A7-4228-A54F-0C91141B3DBD}"/>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000032" w14:textId="77777777" w:rsidR="00F1635B" w:rsidRDefault="00F1635B">
    <w:pPr>
      <w:pBdr>
        <w:top w:val="single" w:sz="4" w:space="1" w:color="BFBFBF"/>
        <w:left w:val="none" w:sz="0" w:space="0" w:color="000000"/>
        <w:bottom w:val="none" w:sz="0" w:space="0" w:color="000000"/>
        <w:right w:val="none" w:sz="0" w:space="0" w:color="000000"/>
        <w:between w:val="none" w:sz="0" w:space="0" w:color="000000"/>
      </w:pBdr>
      <w:tabs>
        <w:tab w:val="center" w:pos="4153"/>
        <w:tab w:val="right" w:pos="8306"/>
      </w:tabs>
      <w:spacing w:after="0"/>
      <w:jc w:val="both"/>
      <w:rPr>
        <w:rFonts w:ascii="Open Sans" w:eastAsia="Open Sans" w:hAnsi="Open Sans" w:cs="Open Sans"/>
        <w:color w:val="000000"/>
        <w:sz w:val="18"/>
        <w:szCs w:val="18"/>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68BFB2B" w14:textId="77777777" w:rsidR="00451617" w:rsidRDefault="00451617">
      <w:pPr>
        <w:spacing w:after="0"/>
      </w:pPr>
      <w:r>
        <w:separator/>
      </w:r>
    </w:p>
  </w:footnote>
  <w:footnote w:type="continuationSeparator" w:id="0">
    <w:p w14:paraId="3DC9EDFD" w14:textId="77777777" w:rsidR="00451617" w:rsidRDefault="00451617">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000031" w14:textId="77777777" w:rsidR="00F1635B" w:rsidRDefault="00F1635B">
    <w:pPr>
      <w:pBdr>
        <w:top w:val="nil"/>
        <w:left w:val="nil"/>
        <w:bottom w:val="single" w:sz="4" w:space="1" w:color="D9D9D9"/>
        <w:right w:val="nil"/>
        <w:between w:val="nil"/>
      </w:pBdr>
      <w:tabs>
        <w:tab w:val="center" w:pos="4153"/>
        <w:tab w:val="right" w:pos="8306"/>
        <w:tab w:val="right" w:pos="9064"/>
      </w:tabs>
      <w:spacing w:after="0"/>
      <w:jc w:val="both"/>
      <w:rPr>
        <w:rFonts w:ascii="Open Sans" w:eastAsia="Open Sans" w:hAnsi="Open Sans" w:cs="Open Sans"/>
        <w:color w:val="000000"/>
        <w:sz w:val="18"/>
        <w:szCs w:val="18"/>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1EC532AA"/>
    <w:multiLevelType w:val="multilevel"/>
    <w:tmpl w:val="CF3E0FF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 w15:restartNumberingAfterBreak="0">
    <w:nsid w:val="51556AF6"/>
    <w:multiLevelType w:val="multilevel"/>
    <w:tmpl w:val="5AD2AF4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num w:numId="1" w16cid:durableId="300423845">
    <w:abstractNumId w:val="0"/>
  </w:num>
  <w:num w:numId="2" w16cid:durableId="381173728">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TrueTypeFonts/>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1635B"/>
    <w:rsid w:val="000A105C"/>
    <w:rsid w:val="00282577"/>
    <w:rsid w:val="00333809"/>
    <w:rsid w:val="00451617"/>
    <w:rsid w:val="005B7222"/>
    <w:rsid w:val="005D667F"/>
    <w:rsid w:val="007A6CCE"/>
    <w:rsid w:val="009F63B9"/>
    <w:rsid w:val="00CD4F1D"/>
    <w:rsid w:val="00D27810"/>
    <w:rsid w:val="00E27729"/>
    <w:rsid w:val="00EF346D"/>
    <w:rsid w:val="00F1635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69AA7EB"/>
  <w15:docId w15:val="{95BF4983-2F81-4A56-8557-7702D6C3C5E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omic Sans MS" w:eastAsia="Comic Sans MS" w:hAnsi="Comic Sans MS" w:cs="Comic Sans MS"/>
        <w:sz w:val="22"/>
        <w:szCs w:val="22"/>
        <w:lang w:val="el-GR" w:eastAsia="en-US" w:bidi="ar-SA"/>
      </w:rPr>
    </w:rPrDefault>
    <w:pPrDefault>
      <w:pPr>
        <w:widowControl w:val="0"/>
        <w:spacing w:after="160"/>
        <w:jc w:val="center"/>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240" w:after="0"/>
      <w:outlineLvl w:val="0"/>
    </w:pPr>
    <w:rPr>
      <w:rFonts w:ascii="Helvetica Neue" w:eastAsia="Helvetica Neue" w:hAnsi="Helvetica Neue" w:cs="Helvetica Neue"/>
      <w:color w:val="2E75B5"/>
      <w:sz w:val="32"/>
      <w:szCs w:val="32"/>
    </w:rPr>
  </w:style>
  <w:style w:type="paragraph" w:styleId="Heading2">
    <w:name w:val="heading 2"/>
    <w:basedOn w:val="Normal"/>
    <w:next w:val="Normal"/>
    <w:uiPriority w:val="9"/>
    <w:unhideWhenUsed/>
    <w:qFormat/>
    <w:pPr>
      <w:keepNext/>
      <w:keepLines/>
      <w:widowControl/>
      <w:pBdr>
        <w:top w:val="none" w:sz="0" w:space="0" w:color="000000"/>
        <w:left w:val="none" w:sz="0" w:space="0" w:color="000000"/>
        <w:bottom w:val="none" w:sz="0" w:space="0" w:color="000000"/>
        <w:right w:val="none" w:sz="0" w:space="0" w:color="000000"/>
        <w:between w:val="none" w:sz="0" w:space="0" w:color="000000"/>
      </w:pBdr>
      <w:spacing w:before="40" w:after="0" w:line="256" w:lineRule="auto"/>
      <w:jc w:val="left"/>
      <w:outlineLvl w:val="1"/>
    </w:pPr>
    <w:rPr>
      <w:rFonts w:ascii="Helvetica Neue" w:eastAsia="Helvetica Neue" w:hAnsi="Helvetica Neue" w:cs="Helvetica Neue"/>
      <w:color w:val="2E75B5"/>
      <w:sz w:val="26"/>
      <w:szCs w:val="26"/>
    </w:rPr>
  </w:style>
  <w:style w:type="paragraph" w:styleId="Heading3">
    <w:name w:val="heading 3"/>
    <w:basedOn w:val="Normal"/>
    <w:next w:val="Normal"/>
    <w:uiPriority w:val="9"/>
    <w:unhideWhenUsed/>
    <w:qFormat/>
    <w:pPr>
      <w:keepNext/>
      <w:widowControl/>
      <w:pBdr>
        <w:top w:val="none" w:sz="0" w:space="0" w:color="000000"/>
        <w:left w:val="none" w:sz="0" w:space="0" w:color="000000"/>
        <w:bottom w:val="none" w:sz="0" w:space="0" w:color="000000"/>
        <w:right w:val="none" w:sz="0" w:space="0" w:color="000000"/>
        <w:between w:val="none" w:sz="0" w:space="0" w:color="000000"/>
      </w:pBdr>
      <w:spacing w:before="240" w:after="60" w:line="276" w:lineRule="auto"/>
      <w:jc w:val="left"/>
      <w:outlineLvl w:val="2"/>
    </w:pPr>
    <w:rPr>
      <w:rFonts w:ascii="Cambria" w:eastAsia="Cambria" w:hAnsi="Cambria" w:cs="Cambria"/>
      <w:b/>
      <w:color w:val="000000"/>
      <w:sz w:val="26"/>
      <w:szCs w:val="26"/>
    </w:rPr>
  </w:style>
  <w:style w:type="paragraph" w:styleId="Heading4">
    <w:name w:val="heading 4"/>
    <w:basedOn w:val="Normal"/>
    <w:next w:val="Normal"/>
    <w:uiPriority w:val="9"/>
    <w:unhideWhenUsed/>
    <w:qFormat/>
    <w:pPr>
      <w:keepNext/>
      <w:keepLines/>
      <w:spacing w:before="40" w:after="0"/>
      <w:outlineLvl w:val="3"/>
    </w:pPr>
    <w:rPr>
      <w:rFonts w:ascii="Helvetica Neue" w:eastAsia="Helvetica Neue" w:hAnsi="Helvetica Neue" w:cs="Helvetica Neue"/>
      <w:i/>
      <w:color w:val="2E75B5"/>
    </w:rPr>
  </w:style>
  <w:style w:type="paragraph" w:styleId="Heading5">
    <w:name w:val="heading 5"/>
    <w:basedOn w:val="Normal"/>
    <w:next w:val="Normal"/>
    <w:uiPriority w:val="9"/>
    <w:semiHidden/>
    <w:unhideWhenUsed/>
    <w:qFormat/>
    <w:pPr>
      <w:keepNext/>
      <w:keepLines/>
      <w:spacing w:before="220" w:after="40"/>
      <w:outlineLvl w:val="4"/>
    </w:pPr>
    <w:rPr>
      <w:b/>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widowControl/>
      <w:pBdr>
        <w:top w:val="none" w:sz="0" w:space="0" w:color="000000"/>
        <w:left w:val="none" w:sz="0" w:space="0" w:color="000000"/>
        <w:bottom w:val="none" w:sz="0" w:space="0" w:color="000000"/>
        <w:right w:val="none" w:sz="0" w:space="0" w:color="000000"/>
        <w:between w:val="none" w:sz="0" w:space="0" w:color="000000"/>
      </w:pBdr>
      <w:spacing w:after="0"/>
    </w:pPr>
    <w:rPr>
      <w:rFonts w:ascii="Arial" w:eastAsia="Arial" w:hAnsi="Arial" w:cs="Arial"/>
      <w:b/>
      <w:color w:val="000000"/>
      <w:sz w:val="24"/>
      <w:szCs w:val="24"/>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13" Type="http://schemas.openxmlformats.org/officeDocument/2006/relationships/font" Target="fonts/font13.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 Id="rId14" Type="http://schemas.openxmlformats.org/officeDocument/2006/relationships/font" Target="fonts/font1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0gJizZTF+J1BqWGpyAhGsU2IQNg==">CgMxLjA4AHIhMU1ueHkzNEF6NEgtSEhTQk1QaHI0TXlCTW4xSzF0ODh5</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3</Pages>
  <Words>985</Words>
  <Characters>5618</Characters>
  <Application>Microsoft Office Word</Application>
  <DocSecurity>0</DocSecurity>
  <Lines>46</Lines>
  <Paragraphs>13</Paragraphs>
  <ScaleCrop>false</ScaleCrop>
  <Company/>
  <LinksUpToDate>false</LinksUpToDate>
  <CharactersWithSpaces>6590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Christina Tikva</cp:lastModifiedBy>
  <cp:revision>7</cp:revision>
  <dcterms:created xsi:type="dcterms:W3CDTF">2024-12-16T13:36:00Z</dcterms:created>
  <dcterms:modified xsi:type="dcterms:W3CDTF">2024-12-18T08:58:00Z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0x010100DDC8D73BC4003F4FAFE279D56BFCFE73</vt:lpwstr>
  </property>
</Properties>
</file>